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  <w:lang w:val="en-US" w:eastAsia="zh-CN"/>
        </w:rPr>
      </w:pPr>
      <w:r>
        <w:rPr>
          <w:rFonts w:hint="eastAsia" w:eastAsia="黑体"/>
          <w:sz w:val="36"/>
          <w:lang w:val="en-US" w:eastAsia="zh-CN"/>
        </w:rPr>
        <w:t>广西艺术学院武装部、保卫处物品借用申请表</w:t>
      </w:r>
      <w:bookmarkStart w:id="0" w:name="_GoBack"/>
      <w:bookmarkEnd w:id="0"/>
    </w:p>
    <w:p>
      <w:pPr>
        <w:jc w:val="center"/>
        <w:rPr>
          <w:rFonts w:hint="eastAsia" w:eastAsia="黑体"/>
          <w:sz w:val="36"/>
          <w:lang w:val="en-US" w:eastAsia="zh-CN"/>
        </w:rPr>
      </w:pPr>
    </w:p>
    <w:tbl>
      <w:tblPr>
        <w:tblStyle w:val="4"/>
        <w:tblW w:w="9885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998"/>
        <w:gridCol w:w="889"/>
        <w:gridCol w:w="1256"/>
        <w:gridCol w:w="494"/>
        <w:gridCol w:w="1171"/>
        <w:gridCol w:w="619"/>
        <w:gridCol w:w="3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借用人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4079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借用单位</w:t>
            </w:r>
          </w:p>
        </w:tc>
        <w:tc>
          <w:tcPr>
            <w:tcW w:w="7889" w:type="dxa"/>
            <w:gridSpan w:val="6"/>
            <w:vAlign w:val="center"/>
          </w:tcPr>
          <w:p>
            <w:pPr>
              <w:jc w:val="center"/>
              <w:rPr>
                <w:rFonts w:hint="eastAsia" w:eastAsia="黑体"/>
                <w:sz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借用物品名及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规格、数量</w:t>
            </w:r>
          </w:p>
        </w:tc>
        <w:tc>
          <w:tcPr>
            <w:tcW w:w="7889" w:type="dxa"/>
            <w:gridSpan w:val="6"/>
            <w:vAlign w:val="center"/>
          </w:tcPr>
          <w:p>
            <w:pPr>
              <w:jc w:val="center"/>
              <w:rPr>
                <w:rFonts w:hint="eastAsia" w:eastAsia="黑体"/>
                <w:sz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用途</w:t>
            </w:r>
          </w:p>
        </w:tc>
        <w:tc>
          <w:tcPr>
            <w:tcW w:w="7889" w:type="dxa"/>
            <w:gridSpan w:val="6"/>
            <w:vAlign w:val="center"/>
          </w:tcPr>
          <w:p>
            <w:pPr>
              <w:jc w:val="center"/>
              <w:rPr>
                <w:rFonts w:hint="eastAsia" w:eastAsia="黑体"/>
                <w:sz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使用时间</w:t>
            </w:r>
          </w:p>
        </w:tc>
        <w:tc>
          <w:tcPr>
            <w:tcW w:w="78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vertAlign w:val="baseline"/>
                <w:lang w:val="en-US" w:eastAsia="zh-CN"/>
              </w:rPr>
              <w:t>年   月   日至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96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拟归还时间</w:t>
            </w:r>
          </w:p>
        </w:tc>
        <w:tc>
          <w:tcPr>
            <w:tcW w:w="7889" w:type="dxa"/>
            <w:gridSpan w:val="6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vertAlign w:val="baseline"/>
                <w:lang w:val="en-US" w:eastAsia="zh-CN"/>
              </w:rPr>
              <w:t>年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exact"/>
        </w:trPr>
        <w:tc>
          <w:tcPr>
            <w:tcW w:w="4635" w:type="dxa"/>
            <w:gridSpan w:val="5"/>
            <w:textDirection w:val="lrTb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1"/>
                <w:vertAlign w:val="baseline"/>
                <w:lang w:val="en-US" w:eastAsia="zh-CN"/>
              </w:rPr>
              <w:t>借用单位意见（盖章）：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8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1"/>
                <w:vertAlign w:val="baseline"/>
                <w:lang w:val="en-US" w:eastAsia="zh-CN"/>
              </w:rPr>
              <w:t xml:space="preserve">                年   月   日</w:t>
            </w:r>
          </w:p>
        </w:tc>
        <w:tc>
          <w:tcPr>
            <w:tcW w:w="5250" w:type="dxa"/>
            <w:gridSpan w:val="3"/>
            <w:textDirection w:val="lrTb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1"/>
                <w:vertAlign w:val="baseline"/>
                <w:lang w:val="en-US" w:eastAsia="zh-CN"/>
              </w:rPr>
              <w:t>武装部保卫处物资管理员签字并盖章：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8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1"/>
                <w:vertAlign w:val="baseline"/>
                <w:lang w:val="en-US" w:eastAsia="zh-CN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998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sz w:val="36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sz w:val="40"/>
                <w:szCs w:val="28"/>
                <w:vertAlign w:val="baseline"/>
                <w:lang w:val="en-US" w:eastAsia="zh-CN"/>
              </w:rPr>
              <w:t>归还情况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  <w:t>归还时间</w:t>
            </w:r>
          </w:p>
        </w:tc>
        <w:tc>
          <w:tcPr>
            <w:tcW w:w="70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vertAlign w:val="baseline"/>
                <w:lang w:val="en-US" w:eastAsia="zh-CN"/>
              </w:rPr>
              <w:t>年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998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  <w:t>是否完好</w:t>
            </w:r>
          </w:p>
        </w:tc>
        <w:tc>
          <w:tcPr>
            <w:tcW w:w="7000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eastAsia="宋体" w:cs="宋体"/>
                <w:sz w:val="44"/>
                <w:szCs w:val="44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eastAsia="宋体" w:cs="宋体"/>
                <w:sz w:val="44"/>
                <w:szCs w:val="44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sz w:val="44"/>
                <w:szCs w:val="44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998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  <w:t>验收人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exact"/>
        </w:trPr>
        <w:tc>
          <w:tcPr>
            <w:tcW w:w="9885" w:type="dxa"/>
            <w:gridSpan w:val="8"/>
            <w:vAlign w:val="top"/>
          </w:tcPr>
          <w:p>
            <w:pPr>
              <w:jc w:val="both"/>
              <w:rPr>
                <w:rFonts w:hint="eastAsia" w:eastAsia="黑体"/>
                <w:sz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注意事项：1、借用物品须按时归还；2、如若损坏或丢失均须按价赔偿；3、须按物资管理人员提供的信息合理使用物品；4、物品使用用途必须符合学校规定；5、违反上述事项者将取消物品借用资格。</w:t>
            </w:r>
          </w:p>
        </w:tc>
      </w:tr>
    </w:tbl>
    <w:p>
      <w:pPr>
        <w:jc w:val="both"/>
        <w:rPr>
          <w:rFonts w:hint="eastAsia" w:eastAsia="黑体"/>
          <w:sz w:val="36"/>
          <w:lang w:val="en-US" w:eastAsia="zh-CN"/>
        </w:rPr>
      </w:pPr>
    </w:p>
    <w:sectPr>
      <w:pgSz w:w="11906" w:h="16838"/>
      <w:pgMar w:top="1440" w:right="1800" w:bottom="96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锐字云字库宋黑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大标宋体 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26ABF"/>
    <w:rsid w:val="26A055AB"/>
    <w:rsid w:val="57526ABF"/>
    <w:rsid w:val="65A33A3B"/>
    <w:rsid w:val="6CCD131D"/>
    <w:rsid w:val="6EC632B9"/>
    <w:rsid w:val="7B1536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2016-07-07T09:01:00Z</dcterms:created>
  <dc:creator>admin</dc:creator>
  <cp:lastModifiedBy>admin</cp:lastModifiedBy>
  <dcterms:modified xsi:type="dcterms:W3CDTF">2016-07-12T04:01:46Z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